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13" w:rsidRPr="00696C13" w:rsidRDefault="00696C13" w:rsidP="00696C13">
      <w:pPr>
        <w:spacing w:after="80"/>
        <w:jc w:val="center"/>
        <w:rPr>
          <w:rFonts w:ascii="Lucida Sans" w:hAnsi="Lucida Sans"/>
          <w:b/>
          <w:sz w:val="22"/>
          <w:szCs w:val="22"/>
        </w:rPr>
      </w:pPr>
      <w:r w:rsidRPr="00696C13">
        <w:rPr>
          <w:rFonts w:ascii="Lucida Sans" w:hAnsi="Lucida Sans"/>
          <w:b/>
          <w:sz w:val="22"/>
          <w:szCs w:val="22"/>
        </w:rPr>
        <w:t>OM SRI SURABHI CAMPAIGN – 2015 to 2027</w:t>
      </w:r>
    </w:p>
    <w:p w:rsidR="00696C13" w:rsidRPr="00696C13" w:rsidRDefault="00696C13" w:rsidP="00696C13">
      <w:pPr>
        <w:spacing w:after="80"/>
        <w:jc w:val="both"/>
        <w:rPr>
          <w:rFonts w:ascii="Lucida Sans" w:hAnsi="Lucida Sans"/>
          <w:sz w:val="22"/>
          <w:szCs w:val="22"/>
        </w:rPr>
      </w:pPr>
    </w:p>
    <w:p w:rsidR="00696C13" w:rsidRPr="00696C13" w:rsidRDefault="00696C13" w:rsidP="00696C13">
      <w:pPr>
        <w:spacing w:after="80"/>
        <w:jc w:val="both"/>
        <w:rPr>
          <w:rFonts w:ascii="Lucida Sans" w:eastAsia="Times New Roman" w:hAnsi="Lucida Sans" w:cs="Times New Roman"/>
          <w:b/>
          <w:sz w:val="22"/>
          <w:szCs w:val="22"/>
          <w:lang w:val="en-ID" w:eastAsia="en-ID"/>
        </w:rPr>
      </w:pPr>
      <w:r w:rsidRPr="00696C13">
        <w:rPr>
          <w:rFonts w:ascii="Lucida Sans" w:eastAsia="Times New Roman" w:hAnsi="Lucida Sans" w:cs="Times New Roman"/>
          <w:b/>
          <w:sz w:val="22"/>
          <w:szCs w:val="22"/>
          <w:lang w:val="en-ID" w:eastAsia="en-ID"/>
        </w:rPr>
        <w:t>Fund Raising</w:t>
      </w:r>
    </w:p>
    <w:p w:rsidR="00696C13" w:rsidRDefault="00696C13" w:rsidP="00696C13">
      <w:pPr>
        <w:spacing w:after="80"/>
        <w:ind w:firstLine="720"/>
        <w:jc w:val="both"/>
        <w:rPr>
          <w:rFonts w:ascii="Lucida Sans" w:eastAsia="Times New Roman" w:hAnsi="Lucida Sans" w:cs="Times New Roman"/>
          <w:color w:val="000000"/>
          <w:sz w:val="22"/>
          <w:szCs w:val="22"/>
          <w:lang w:val="en-ID" w:eastAsia="en-ID"/>
        </w:rPr>
      </w:pPr>
      <w:r w:rsidRPr="00696C13">
        <w:rPr>
          <w:rFonts w:ascii="Lucida Sans" w:eastAsia="Times New Roman" w:hAnsi="Lucida Sans" w:cs="Times New Roman"/>
          <w:color w:val="000000"/>
          <w:sz w:val="22"/>
          <w:szCs w:val="22"/>
          <w:lang w:val="en-ID" w:eastAsia="en-ID"/>
        </w:rPr>
        <w:t xml:space="preserve">The OM Sri </w:t>
      </w:r>
      <w:proofErr w:type="spellStart"/>
      <w:r w:rsidRPr="00696C13">
        <w:rPr>
          <w:rFonts w:ascii="Lucida Sans" w:eastAsia="Times New Roman" w:hAnsi="Lucida Sans" w:cs="Times New Roman"/>
          <w:color w:val="000000"/>
          <w:sz w:val="22"/>
          <w:szCs w:val="22"/>
          <w:lang w:val="en-ID" w:eastAsia="en-ID"/>
        </w:rPr>
        <w:t>Surabhi</w:t>
      </w:r>
      <w:proofErr w:type="spellEnd"/>
      <w:r w:rsidRPr="00696C13">
        <w:rPr>
          <w:rFonts w:ascii="Lucida Sans" w:eastAsia="Times New Roman" w:hAnsi="Lucida Sans" w:cs="Times New Roman"/>
          <w:color w:val="000000"/>
          <w:sz w:val="22"/>
          <w:szCs w:val="22"/>
          <w:lang w:val="en-ID" w:eastAsia="en-ID"/>
        </w:rPr>
        <w:t xml:space="preserve"> Campaign has launched its SRI SURABHI APP on January 15, 2018 that allows subscribers to become supporting members at </w:t>
      </w:r>
      <w:r>
        <w:rPr>
          <w:rFonts w:ascii="Lucida Sans" w:eastAsia="Times New Roman" w:hAnsi="Lucida Sans" w:cs="Times New Roman"/>
          <w:color w:val="000000"/>
          <w:sz w:val="22"/>
          <w:szCs w:val="22"/>
          <w:lang w:val="en-ID" w:eastAsia="en-ID"/>
        </w:rPr>
        <w:t>different levels.</w:t>
      </w:r>
    </w:p>
    <w:p w:rsidR="00696C13" w:rsidRDefault="00696C13" w:rsidP="00696C13">
      <w:pPr>
        <w:spacing w:after="80"/>
        <w:ind w:firstLine="720"/>
        <w:jc w:val="both"/>
        <w:rPr>
          <w:rFonts w:ascii="Lucida Sans" w:eastAsia="Times New Roman" w:hAnsi="Lucida Sans" w:cs="Times New Roman"/>
          <w:color w:val="000000"/>
          <w:sz w:val="22"/>
          <w:szCs w:val="22"/>
          <w:lang w:val="en-ID" w:eastAsia="en-ID"/>
        </w:rPr>
      </w:pPr>
      <w:r w:rsidRPr="00696C13">
        <w:rPr>
          <w:rFonts w:ascii="Lucida Sans" w:eastAsia="Times New Roman" w:hAnsi="Lucida Sans" w:cs="Times New Roman"/>
          <w:color w:val="000000"/>
          <w:sz w:val="22"/>
          <w:szCs w:val="22"/>
          <w:lang w:val="en-ID" w:eastAsia="en-ID"/>
        </w:rPr>
        <w:t xml:space="preserve">All donations from various Membership levels and from General Donations through the SRI SURABHI APP will be directed to each country of origin where a Sri </w:t>
      </w:r>
      <w:proofErr w:type="spellStart"/>
      <w:r w:rsidRPr="00696C13">
        <w:rPr>
          <w:rFonts w:ascii="Lucida Sans" w:eastAsia="Times New Roman" w:hAnsi="Lucida Sans" w:cs="Times New Roman"/>
          <w:color w:val="000000"/>
          <w:sz w:val="22"/>
          <w:szCs w:val="22"/>
          <w:lang w:val="en-ID" w:eastAsia="en-ID"/>
        </w:rPr>
        <w:t>Surabhi</w:t>
      </w:r>
      <w:proofErr w:type="spellEnd"/>
      <w:r w:rsidRPr="00696C13">
        <w:rPr>
          <w:rFonts w:ascii="Lucida Sans" w:eastAsia="Times New Roman" w:hAnsi="Lucida Sans" w:cs="Times New Roman"/>
          <w:color w:val="000000"/>
          <w:sz w:val="22"/>
          <w:szCs w:val="22"/>
          <w:lang w:val="en-ID" w:eastAsia="en-ID"/>
        </w:rPr>
        <w:t xml:space="preserve"> Hosting Team (one per country) will administer and distribute such donations for the development of various </w:t>
      </w:r>
      <w:proofErr w:type="spellStart"/>
      <w:r w:rsidRPr="00696C13">
        <w:rPr>
          <w:rFonts w:ascii="Lucida Sans" w:eastAsia="Times New Roman" w:hAnsi="Lucida Sans" w:cs="Times New Roman"/>
          <w:color w:val="000000"/>
          <w:sz w:val="22"/>
          <w:szCs w:val="22"/>
          <w:lang w:val="en-ID" w:eastAsia="en-ID"/>
        </w:rPr>
        <w:t>varnasrama</w:t>
      </w:r>
      <w:proofErr w:type="spellEnd"/>
      <w:r w:rsidRPr="00696C13">
        <w:rPr>
          <w:rFonts w:ascii="Lucida Sans" w:eastAsia="Times New Roman" w:hAnsi="Lucida Sans" w:cs="Times New Roman"/>
          <w:color w:val="000000"/>
          <w:sz w:val="22"/>
          <w:szCs w:val="22"/>
          <w:lang w:val="en-ID" w:eastAsia="en-ID"/>
        </w:rPr>
        <w:t>-based projects.</w:t>
      </w:r>
    </w:p>
    <w:p w:rsidR="00696C13" w:rsidRPr="00696C13" w:rsidRDefault="00696C13" w:rsidP="00696C13">
      <w:pPr>
        <w:spacing w:after="80"/>
        <w:ind w:firstLine="720"/>
        <w:jc w:val="both"/>
        <w:rPr>
          <w:rFonts w:ascii="Lucida Sans" w:eastAsia="Times New Roman" w:hAnsi="Lucida Sans" w:cs="Times New Roman"/>
          <w:sz w:val="22"/>
          <w:szCs w:val="22"/>
          <w:lang w:val="en-ID" w:eastAsia="en-ID"/>
        </w:rPr>
      </w:pPr>
      <w:r w:rsidRPr="00696C13">
        <w:rPr>
          <w:rFonts w:ascii="Lucida Sans" w:eastAsia="Times New Roman" w:hAnsi="Lucida Sans" w:cs="Times New Roman"/>
          <w:color w:val="000000"/>
          <w:sz w:val="22"/>
          <w:szCs w:val="22"/>
          <w:lang w:val="en-ID" w:eastAsia="en-ID"/>
        </w:rPr>
        <w:t xml:space="preserve">In addition to Membership and General Donation on the SRI SURABHI APP, individual APP members may also register as “Serve </w:t>
      </w:r>
      <w:proofErr w:type="spellStart"/>
      <w:r w:rsidRPr="00696C13">
        <w:rPr>
          <w:rFonts w:ascii="Lucida Sans" w:eastAsia="Times New Roman" w:hAnsi="Lucida Sans" w:cs="Times New Roman"/>
          <w:color w:val="000000"/>
          <w:sz w:val="22"/>
          <w:szCs w:val="22"/>
          <w:lang w:val="en-ID" w:eastAsia="en-ID"/>
        </w:rPr>
        <w:t>Surabhi</w:t>
      </w:r>
      <w:proofErr w:type="spellEnd"/>
      <w:r w:rsidRPr="00696C13">
        <w:rPr>
          <w:rFonts w:ascii="Lucida Sans" w:eastAsia="Times New Roman" w:hAnsi="Lucida Sans" w:cs="Times New Roman"/>
          <w:color w:val="000000"/>
          <w:sz w:val="22"/>
          <w:szCs w:val="22"/>
          <w:lang w:val="en-ID" w:eastAsia="en-ID"/>
        </w:rPr>
        <w:t xml:space="preserve"> Teams” and form groups in their respective countries. Such groups may raise funds for their own local projects and by submitting a request to the Hosting Team may also qualify to receive grants for their projects.</w:t>
      </w:r>
    </w:p>
    <w:p w:rsidR="00696C13" w:rsidRPr="00696C13" w:rsidRDefault="00696C13" w:rsidP="00696C13">
      <w:pPr>
        <w:spacing w:after="80"/>
        <w:jc w:val="both"/>
        <w:rPr>
          <w:rFonts w:ascii="Lucida Sans" w:hAnsi="Lucida Sans"/>
          <w:sz w:val="22"/>
          <w:szCs w:val="22"/>
        </w:rPr>
      </w:pPr>
    </w:p>
    <w:p w:rsidR="00696C13" w:rsidRPr="00696C13" w:rsidRDefault="00696C13" w:rsidP="00696C13">
      <w:pPr>
        <w:spacing w:after="80"/>
        <w:jc w:val="both"/>
        <w:rPr>
          <w:rFonts w:ascii="Lucida Sans" w:hAnsi="Lucida Sans"/>
          <w:b/>
          <w:sz w:val="22"/>
          <w:szCs w:val="22"/>
        </w:rPr>
      </w:pPr>
      <w:r w:rsidRPr="00696C13">
        <w:rPr>
          <w:rFonts w:ascii="Lucida Sans" w:hAnsi="Lucida Sans"/>
          <w:b/>
          <w:sz w:val="22"/>
          <w:szCs w:val="22"/>
        </w:rPr>
        <w:t>Fund Allocation (partial list)</w:t>
      </w:r>
    </w:p>
    <w:p w:rsidR="00696C13" w:rsidRDefault="00696C13" w:rsidP="00696C13">
      <w:pPr>
        <w:pStyle w:val="ListParagraph"/>
        <w:numPr>
          <w:ilvl w:val="0"/>
          <w:numId w:val="1"/>
        </w:numPr>
        <w:spacing w:after="80"/>
        <w:jc w:val="both"/>
        <w:rPr>
          <w:rFonts w:ascii="Lucida Sans" w:hAnsi="Lucida Sans"/>
          <w:sz w:val="22"/>
          <w:szCs w:val="22"/>
        </w:rPr>
      </w:pPr>
      <w:r w:rsidRPr="00696C13">
        <w:rPr>
          <w:rFonts w:ascii="Lucida Sans" w:hAnsi="Lucida Sans"/>
          <w:sz w:val="22"/>
          <w:szCs w:val="22"/>
        </w:rPr>
        <w:t>Scholarships to deserving foreign students desiring to study traditional culture in India</w:t>
      </w:r>
      <w:r>
        <w:rPr>
          <w:rFonts w:ascii="Lucida Sans" w:hAnsi="Lucida Sans"/>
          <w:sz w:val="22"/>
          <w:szCs w:val="22"/>
        </w:rPr>
        <w:t xml:space="preserve"> </w:t>
      </w:r>
      <w:r w:rsidRPr="00696C13">
        <w:rPr>
          <w:rFonts w:ascii="Lucida Sans" w:hAnsi="Lucida Sans"/>
          <w:sz w:val="22"/>
          <w:szCs w:val="22"/>
        </w:rPr>
        <w:t>as well as other programs like student exchange.</w:t>
      </w:r>
    </w:p>
    <w:p w:rsidR="00696C13" w:rsidRDefault="00696C13" w:rsidP="00696C13">
      <w:pPr>
        <w:pStyle w:val="ListParagraph"/>
        <w:numPr>
          <w:ilvl w:val="0"/>
          <w:numId w:val="1"/>
        </w:numPr>
        <w:spacing w:after="80"/>
        <w:jc w:val="both"/>
        <w:rPr>
          <w:rFonts w:ascii="Lucida Sans" w:hAnsi="Lucida Sans"/>
          <w:sz w:val="22"/>
          <w:szCs w:val="22"/>
        </w:rPr>
      </w:pPr>
      <w:r w:rsidRPr="00696C13">
        <w:rPr>
          <w:rFonts w:ascii="Lucida Sans" w:hAnsi="Lucida Sans"/>
          <w:sz w:val="22"/>
          <w:szCs w:val="22"/>
        </w:rPr>
        <w:t>Substantial grants to existing ISKCON rural projects around the world.</w:t>
      </w:r>
    </w:p>
    <w:p w:rsidR="00696C13" w:rsidRDefault="00696C13" w:rsidP="00696C13">
      <w:pPr>
        <w:pStyle w:val="ListParagraph"/>
        <w:numPr>
          <w:ilvl w:val="0"/>
          <w:numId w:val="1"/>
        </w:numPr>
        <w:spacing w:after="80"/>
        <w:jc w:val="both"/>
        <w:rPr>
          <w:rFonts w:ascii="Lucida Sans" w:hAnsi="Lucida Sans"/>
          <w:sz w:val="22"/>
          <w:szCs w:val="22"/>
        </w:rPr>
      </w:pPr>
      <w:r w:rsidRPr="00696C13">
        <w:rPr>
          <w:rFonts w:ascii="Lucida Sans" w:hAnsi="Lucida Sans"/>
          <w:sz w:val="22"/>
          <w:szCs w:val="22"/>
        </w:rPr>
        <w:t xml:space="preserve">Grants for publishing books and literatures related to the glories of Mother </w:t>
      </w:r>
      <w:proofErr w:type="spellStart"/>
      <w:r w:rsidRPr="00696C13">
        <w:rPr>
          <w:rFonts w:ascii="Lucida Sans" w:hAnsi="Lucida Sans"/>
          <w:sz w:val="22"/>
          <w:szCs w:val="22"/>
        </w:rPr>
        <w:t>Surabhi.</w:t>
      </w:r>
      <w:proofErr w:type="spellEnd"/>
    </w:p>
    <w:p w:rsidR="00696C13" w:rsidRDefault="00696C13" w:rsidP="00696C13">
      <w:pPr>
        <w:pStyle w:val="ListParagraph"/>
        <w:numPr>
          <w:ilvl w:val="0"/>
          <w:numId w:val="1"/>
        </w:numPr>
        <w:spacing w:after="80"/>
        <w:jc w:val="both"/>
        <w:rPr>
          <w:rFonts w:ascii="Lucida Sans" w:hAnsi="Lucida Sans"/>
          <w:sz w:val="22"/>
          <w:szCs w:val="22"/>
        </w:rPr>
      </w:pPr>
      <w:r w:rsidRPr="00696C13">
        <w:rPr>
          <w:rFonts w:ascii="Lucida Sans" w:hAnsi="Lucida Sans"/>
          <w:sz w:val="22"/>
          <w:szCs w:val="22"/>
        </w:rPr>
        <w:t>Grants to help householders relocate from urban settings to a traditional agrarian</w:t>
      </w:r>
      <w:r>
        <w:rPr>
          <w:rFonts w:ascii="Lucida Sans" w:hAnsi="Lucida Sans"/>
          <w:sz w:val="22"/>
          <w:szCs w:val="22"/>
        </w:rPr>
        <w:t xml:space="preserve"> </w:t>
      </w:r>
      <w:r w:rsidRPr="00696C13">
        <w:rPr>
          <w:rFonts w:ascii="Lucida Sans" w:hAnsi="Lucida Sans"/>
          <w:sz w:val="22"/>
          <w:szCs w:val="22"/>
        </w:rPr>
        <w:t>lifestyle.</w:t>
      </w:r>
    </w:p>
    <w:p w:rsidR="00696C13" w:rsidRDefault="00696C13" w:rsidP="00696C13">
      <w:pPr>
        <w:pStyle w:val="ListParagraph"/>
        <w:numPr>
          <w:ilvl w:val="0"/>
          <w:numId w:val="1"/>
        </w:numPr>
        <w:spacing w:after="80"/>
        <w:jc w:val="both"/>
        <w:rPr>
          <w:rFonts w:ascii="Lucida Sans" w:hAnsi="Lucida Sans"/>
          <w:sz w:val="22"/>
          <w:szCs w:val="22"/>
        </w:rPr>
      </w:pPr>
      <w:r w:rsidRPr="00696C13">
        <w:rPr>
          <w:rFonts w:ascii="Lucida Sans" w:hAnsi="Lucida Sans"/>
          <w:sz w:val="22"/>
          <w:szCs w:val="22"/>
        </w:rPr>
        <w:t>Grants to build goshalas for protecting cows.</w:t>
      </w:r>
    </w:p>
    <w:p w:rsidR="00696C13" w:rsidRDefault="00696C13" w:rsidP="00696C13">
      <w:pPr>
        <w:pStyle w:val="ListParagraph"/>
        <w:numPr>
          <w:ilvl w:val="0"/>
          <w:numId w:val="1"/>
        </w:numPr>
        <w:spacing w:after="80"/>
        <w:jc w:val="both"/>
        <w:rPr>
          <w:rFonts w:ascii="Lucida Sans" w:hAnsi="Lucida Sans"/>
          <w:sz w:val="22"/>
          <w:szCs w:val="22"/>
        </w:rPr>
      </w:pPr>
      <w:r w:rsidRPr="00696C13">
        <w:rPr>
          <w:rFonts w:ascii="Lucida Sans" w:hAnsi="Lucida Sans"/>
          <w:sz w:val="22"/>
          <w:szCs w:val="22"/>
        </w:rPr>
        <w:t>Grants to help develop the IDVM-India "Adopt a Village" program.</w:t>
      </w:r>
    </w:p>
    <w:p w:rsidR="00696C13" w:rsidRDefault="00696C13" w:rsidP="00696C13">
      <w:pPr>
        <w:pStyle w:val="ListParagraph"/>
        <w:numPr>
          <w:ilvl w:val="0"/>
          <w:numId w:val="1"/>
        </w:numPr>
        <w:spacing w:after="80"/>
        <w:jc w:val="both"/>
        <w:rPr>
          <w:rFonts w:ascii="Lucida Sans" w:hAnsi="Lucida Sans"/>
          <w:sz w:val="22"/>
          <w:szCs w:val="22"/>
        </w:rPr>
      </w:pPr>
      <w:r w:rsidRPr="00696C13">
        <w:rPr>
          <w:rFonts w:ascii="Lucida Sans" w:hAnsi="Lucida Sans"/>
          <w:sz w:val="22"/>
          <w:szCs w:val="22"/>
        </w:rPr>
        <w:t>Grants to purchase cows for deserving members of a recognized rural project.</w:t>
      </w:r>
    </w:p>
    <w:p w:rsidR="00696C13" w:rsidRDefault="00696C13" w:rsidP="00696C13">
      <w:pPr>
        <w:pStyle w:val="ListParagraph"/>
        <w:numPr>
          <w:ilvl w:val="0"/>
          <w:numId w:val="1"/>
        </w:numPr>
        <w:spacing w:after="80"/>
        <w:jc w:val="both"/>
        <w:rPr>
          <w:rFonts w:ascii="Lucida Sans" w:hAnsi="Lucida Sans"/>
          <w:sz w:val="22"/>
          <w:szCs w:val="22"/>
        </w:rPr>
      </w:pPr>
      <w:r w:rsidRPr="00696C13">
        <w:rPr>
          <w:rFonts w:ascii="Lucida Sans" w:hAnsi="Lucida Sans"/>
          <w:sz w:val="22"/>
          <w:szCs w:val="22"/>
        </w:rPr>
        <w:t>Cost promoting a global campaign publicity via the website development of</w:t>
      </w:r>
      <w:r>
        <w:rPr>
          <w:rFonts w:ascii="Lucida Sans" w:hAnsi="Lucida Sans"/>
          <w:sz w:val="22"/>
          <w:szCs w:val="22"/>
        </w:rPr>
        <w:t xml:space="preserve"> www.srisurabhi.org</w:t>
      </w:r>
      <w:r w:rsidRPr="00696C13">
        <w:rPr>
          <w:rFonts w:ascii="Lucida Sans" w:hAnsi="Lucida Sans"/>
          <w:sz w:val="22"/>
          <w:szCs w:val="22"/>
        </w:rPr>
        <w:t>.</w:t>
      </w:r>
    </w:p>
    <w:p w:rsidR="00696C13" w:rsidRDefault="00696C13" w:rsidP="00696C13">
      <w:pPr>
        <w:pStyle w:val="ListParagraph"/>
        <w:numPr>
          <w:ilvl w:val="0"/>
          <w:numId w:val="1"/>
        </w:numPr>
        <w:spacing w:after="80"/>
        <w:jc w:val="both"/>
        <w:rPr>
          <w:rFonts w:ascii="Lucida Sans" w:hAnsi="Lucida Sans"/>
          <w:sz w:val="22"/>
          <w:szCs w:val="22"/>
        </w:rPr>
      </w:pPr>
      <w:r w:rsidRPr="00696C13">
        <w:rPr>
          <w:rFonts w:ascii="Lucida Sans" w:hAnsi="Lucida Sans"/>
          <w:sz w:val="22"/>
          <w:szCs w:val="22"/>
        </w:rPr>
        <w:t>Continental and National offices to help coordinate worldwide campaign.</w:t>
      </w:r>
    </w:p>
    <w:p w:rsidR="00696C13" w:rsidRDefault="00696C13" w:rsidP="00696C13">
      <w:pPr>
        <w:pStyle w:val="ListParagraph"/>
        <w:numPr>
          <w:ilvl w:val="0"/>
          <w:numId w:val="1"/>
        </w:numPr>
        <w:spacing w:after="80"/>
        <w:jc w:val="both"/>
        <w:rPr>
          <w:rFonts w:ascii="Lucida Sans" w:hAnsi="Lucida Sans"/>
          <w:sz w:val="22"/>
          <w:szCs w:val="22"/>
        </w:rPr>
      </w:pPr>
      <w:r w:rsidRPr="00696C13">
        <w:rPr>
          <w:rFonts w:ascii="Lucida Sans" w:hAnsi="Lucida Sans"/>
          <w:sz w:val="22"/>
          <w:szCs w:val="22"/>
        </w:rPr>
        <w:t>Travel expenses for promoting the campaign throughout India and abroad.</w:t>
      </w:r>
    </w:p>
    <w:p w:rsidR="00696C13" w:rsidRDefault="00696C13" w:rsidP="00696C13">
      <w:pPr>
        <w:pStyle w:val="ListParagraph"/>
        <w:numPr>
          <w:ilvl w:val="0"/>
          <w:numId w:val="1"/>
        </w:numPr>
        <w:spacing w:after="80"/>
        <w:jc w:val="both"/>
        <w:rPr>
          <w:rFonts w:ascii="Lucida Sans" w:hAnsi="Lucida Sans"/>
          <w:sz w:val="22"/>
          <w:szCs w:val="22"/>
        </w:rPr>
      </w:pPr>
      <w:r w:rsidRPr="00696C13">
        <w:rPr>
          <w:rFonts w:ascii="Lucida Sans" w:hAnsi="Lucida Sans"/>
          <w:sz w:val="22"/>
          <w:szCs w:val="22"/>
        </w:rPr>
        <w:t>Grants to help sponsor yearly Farm Conferences promoting the protection of Mothe</w:t>
      </w:r>
      <w:r>
        <w:rPr>
          <w:rFonts w:ascii="Lucida Sans" w:hAnsi="Lucida Sans"/>
          <w:sz w:val="22"/>
          <w:szCs w:val="22"/>
        </w:rPr>
        <w:t xml:space="preserve">r </w:t>
      </w:r>
      <w:proofErr w:type="spellStart"/>
      <w:r w:rsidRPr="00696C13">
        <w:rPr>
          <w:rFonts w:ascii="Lucida Sans" w:hAnsi="Lucida Sans"/>
          <w:sz w:val="22"/>
          <w:szCs w:val="22"/>
        </w:rPr>
        <w:t>Surabhi.</w:t>
      </w:r>
      <w:proofErr w:type="spellEnd"/>
    </w:p>
    <w:p w:rsidR="00696C13" w:rsidRDefault="00696C13" w:rsidP="00696C13">
      <w:pPr>
        <w:pStyle w:val="ListParagraph"/>
        <w:numPr>
          <w:ilvl w:val="0"/>
          <w:numId w:val="1"/>
        </w:numPr>
        <w:spacing w:after="80"/>
        <w:jc w:val="both"/>
        <w:rPr>
          <w:rFonts w:ascii="Lucida Sans" w:hAnsi="Lucida Sans"/>
          <w:sz w:val="22"/>
          <w:szCs w:val="22"/>
        </w:rPr>
      </w:pPr>
      <w:r w:rsidRPr="00696C13">
        <w:rPr>
          <w:rFonts w:ascii="Lucida Sans" w:hAnsi="Lucida Sans"/>
          <w:sz w:val="22"/>
          <w:szCs w:val="22"/>
        </w:rPr>
        <w:t xml:space="preserve">Grants to help develop units/facilities for Panca </w:t>
      </w:r>
      <w:proofErr w:type="spellStart"/>
      <w:r w:rsidRPr="00696C13">
        <w:rPr>
          <w:rFonts w:ascii="Lucida Sans" w:hAnsi="Lucida Sans"/>
          <w:sz w:val="22"/>
          <w:szCs w:val="22"/>
        </w:rPr>
        <w:t>Gavya</w:t>
      </w:r>
      <w:proofErr w:type="spellEnd"/>
      <w:r w:rsidRPr="00696C13">
        <w:rPr>
          <w:rFonts w:ascii="Lucida Sans" w:hAnsi="Lucida Sans"/>
          <w:sz w:val="22"/>
          <w:szCs w:val="22"/>
        </w:rPr>
        <w:t xml:space="preserve"> medicinal products that will</w:t>
      </w:r>
      <w:r>
        <w:rPr>
          <w:rFonts w:ascii="Lucida Sans" w:hAnsi="Lucida Sans"/>
          <w:sz w:val="22"/>
          <w:szCs w:val="22"/>
        </w:rPr>
        <w:t xml:space="preserve"> </w:t>
      </w:r>
      <w:r w:rsidRPr="00696C13">
        <w:rPr>
          <w:rFonts w:ascii="Lucida Sans" w:hAnsi="Lucida Sans"/>
          <w:sz w:val="22"/>
          <w:szCs w:val="22"/>
        </w:rPr>
        <w:t>help treat various diseases.</w:t>
      </w:r>
    </w:p>
    <w:p w:rsidR="00696C13" w:rsidRDefault="00696C13" w:rsidP="00696C13">
      <w:pPr>
        <w:pStyle w:val="ListParagraph"/>
        <w:numPr>
          <w:ilvl w:val="0"/>
          <w:numId w:val="1"/>
        </w:numPr>
        <w:spacing w:after="80"/>
        <w:jc w:val="both"/>
        <w:rPr>
          <w:rFonts w:ascii="Lucida Sans" w:hAnsi="Lucida Sans"/>
          <w:sz w:val="22"/>
          <w:szCs w:val="22"/>
        </w:rPr>
      </w:pPr>
      <w:r w:rsidRPr="00696C13">
        <w:rPr>
          <w:rFonts w:ascii="Lucida Sans" w:hAnsi="Lucida Sans"/>
          <w:sz w:val="22"/>
          <w:szCs w:val="22"/>
        </w:rPr>
        <w:t xml:space="preserve">Grants to set up </w:t>
      </w:r>
      <w:proofErr w:type="spellStart"/>
      <w:r w:rsidRPr="00696C13">
        <w:rPr>
          <w:rFonts w:ascii="Lucida Sans" w:hAnsi="Lucida Sans"/>
          <w:sz w:val="22"/>
          <w:szCs w:val="22"/>
        </w:rPr>
        <w:t>gobar</w:t>
      </w:r>
      <w:proofErr w:type="spellEnd"/>
      <w:r w:rsidRPr="00696C13">
        <w:rPr>
          <w:rFonts w:ascii="Lucida Sans" w:hAnsi="Lucida Sans"/>
          <w:sz w:val="22"/>
          <w:szCs w:val="22"/>
        </w:rPr>
        <w:t xml:space="preserve"> gas units to be used for cooking in home.</w:t>
      </w:r>
    </w:p>
    <w:p w:rsidR="00CC7531" w:rsidRPr="00696C13" w:rsidRDefault="00696C13" w:rsidP="00696C13">
      <w:pPr>
        <w:pStyle w:val="ListParagraph"/>
        <w:numPr>
          <w:ilvl w:val="0"/>
          <w:numId w:val="1"/>
        </w:numPr>
        <w:spacing w:after="80"/>
        <w:jc w:val="both"/>
        <w:rPr>
          <w:rFonts w:ascii="Lucida Sans" w:hAnsi="Lucida Sans"/>
          <w:sz w:val="22"/>
          <w:szCs w:val="22"/>
        </w:rPr>
      </w:pPr>
      <w:r w:rsidRPr="00696C13">
        <w:rPr>
          <w:rFonts w:ascii="Lucida Sans" w:hAnsi="Lucida Sans"/>
          <w:sz w:val="22"/>
          <w:szCs w:val="22"/>
        </w:rPr>
        <w:t xml:space="preserve">Grants to help set up </w:t>
      </w:r>
      <w:proofErr w:type="spellStart"/>
      <w:r w:rsidRPr="00696C13">
        <w:rPr>
          <w:rFonts w:ascii="Lucida Sans" w:hAnsi="Lucida Sans"/>
          <w:sz w:val="22"/>
          <w:szCs w:val="22"/>
        </w:rPr>
        <w:t>Shikshalayas</w:t>
      </w:r>
      <w:proofErr w:type="spellEnd"/>
      <w:r w:rsidRPr="00696C13">
        <w:rPr>
          <w:rFonts w:ascii="Lucida Sans" w:hAnsi="Lucida Sans"/>
          <w:sz w:val="22"/>
          <w:szCs w:val="22"/>
        </w:rPr>
        <w:t xml:space="preserve">, </w:t>
      </w:r>
      <w:proofErr w:type="spellStart"/>
      <w:r w:rsidRPr="00696C13">
        <w:rPr>
          <w:rFonts w:ascii="Lucida Sans" w:hAnsi="Lucida Sans"/>
          <w:sz w:val="22"/>
          <w:szCs w:val="22"/>
        </w:rPr>
        <w:t>Gurukulas</w:t>
      </w:r>
      <w:proofErr w:type="spellEnd"/>
      <w:r w:rsidRPr="00696C13">
        <w:rPr>
          <w:rFonts w:ascii="Lucida Sans" w:hAnsi="Lucida Sans"/>
          <w:sz w:val="22"/>
          <w:szCs w:val="22"/>
        </w:rPr>
        <w:t xml:space="preserve"> and </w:t>
      </w:r>
      <w:proofErr w:type="spellStart"/>
      <w:r w:rsidRPr="00696C13">
        <w:rPr>
          <w:rFonts w:ascii="Lucida Sans" w:hAnsi="Lucida Sans"/>
          <w:sz w:val="22"/>
          <w:szCs w:val="22"/>
        </w:rPr>
        <w:t>Varnasrama</w:t>
      </w:r>
      <w:proofErr w:type="spellEnd"/>
      <w:r w:rsidRPr="00696C13">
        <w:rPr>
          <w:rFonts w:ascii="Lucida Sans" w:hAnsi="Lucida Sans"/>
          <w:sz w:val="22"/>
          <w:szCs w:val="22"/>
        </w:rPr>
        <w:t xml:space="preserve"> Colleges to educate</w:t>
      </w:r>
      <w:r>
        <w:rPr>
          <w:rFonts w:ascii="Lucida Sans" w:hAnsi="Lucida Sans"/>
          <w:sz w:val="22"/>
          <w:szCs w:val="22"/>
        </w:rPr>
        <w:t xml:space="preserve"> </w:t>
      </w:r>
      <w:r w:rsidRPr="00696C13">
        <w:rPr>
          <w:rFonts w:ascii="Lucida Sans" w:hAnsi="Lucida Sans"/>
          <w:sz w:val="22"/>
          <w:szCs w:val="22"/>
        </w:rPr>
        <w:t xml:space="preserve">and train individuals in Mother </w:t>
      </w:r>
      <w:proofErr w:type="spellStart"/>
      <w:r w:rsidRPr="00696C13">
        <w:rPr>
          <w:rFonts w:ascii="Lucida Sans" w:hAnsi="Lucida Sans"/>
          <w:sz w:val="22"/>
          <w:szCs w:val="22"/>
        </w:rPr>
        <w:t>Surabhi</w:t>
      </w:r>
      <w:proofErr w:type="spellEnd"/>
      <w:r w:rsidRPr="00696C13">
        <w:rPr>
          <w:rFonts w:ascii="Lucida Sans" w:hAnsi="Lucida Sans"/>
          <w:sz w:val="22"/>
          <w:szCs w:val="22"/>
        </w:rPr>
        <w:t xml:space="preserve"> related arts and sciences. and provide</w:t>
      </w:r>
      <w:r>
        <w:rPr>
          <w:rFonts w:ascii="Lucida Sans" w:hAnsi="Lucida Sans"/>
          <w:sz w:val="22"/>
          <w:szCs w:val="22"/>
        </w:rPr>
        <w:t xml:space="preserve"> </w:t>
      </w:r>
      <w:bookmarkStart w:id="0" w:name="_GoBack"/>
      <w:bookmarkEnd w:id="0"/>
      <w:r w:rsidRPr="00696C13">
        <w:rPr>
          <w:rFonts w:ascii="Lucida Sans" w:hAnsi="Lucida Sans"/>
          <w:sz w:val="22"/>
          <w:szCs w:val="22"/>
        </w:rPr>
        <w:t>financial as well spiritual support for many more activities.</w:t>
      </w:r>
    </w:p>
    <w:sectPr w:rsidR="00CC7531" w:rsidRPr="00696C13" w:rsidSect="00093E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8DF"/>
    <w:multiLevelType w:val="hybridMultilevel"/>
    <w:tmpl w:val="B37AF28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13"/>
    <w:rsid w:val="00093EAD"/>
    <w:rsid w:val="00273547"/>
    <w:rsid w:val="00553D30"/>
    <w:rsid w:val="00696C13"/>
    <w:rsid w:val="00C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9B351F"/>
  <w15:chartTrackingRefBased/>
  <w15:docId w15:val="{1B56E888-7F12-ED46-A42D-EA2565AC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96C13"/>
  </w:style>
  <w:style w:type="paragraph" w:styleId="ListParagraph">
    <w:name w:val="List Paragraph"/>
    <w:basedOn w:val="Normal"/>
    <w:uiPriority w:val="34"/>
    <w:qFormat/>
    <w:rsid w:val="0069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Ngarayana</dc:creator>
  <cp:keywords/>
  <dc:description/>
  <cp:lastModifiedBy>Ngarayana</cp:lastModifiedBy>
  <cp:revision>1</cp:revision>
  <dcterms:created xsi:type="dcterms:W3CDTF">2018-01-30T23:42:00Z</dcterms:created>
  <dcterms:modified xsi:type="dcterms:W3CDTF">2018-01-30T23:47:00Z</dcterms:modified>
</cp:coreProperties>
</file>